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E2" w:rsidRPr="006529E2" w:rsidRDefault="006529E2" w:rsidP="006529E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Pr="006529E2">
        <w:rPr>
          <w:rFonts w:ascii="Arial" w:hAnsi="Arial" w:cs="Arial"/>
          <w:b/>
        </w:rPr>
        <w:t>писък на имотите – частна държавна собственост с данъчна оценка над 10 000 лв., с изключение на посочените в чл. 1, ал. 4, т. 3 от ЗПСК</w:t>
      </w:r>
      <w:r>
        <w:rPr>
          <w:rFonts w:ascii="Arial" w:hAnsi="Arial" w:cs="Arial"/>
          <w:b/>
        </w:rPr>
        <w:t xml:space="preserve">, </w:t>
      </w:r>
      <w:r w:rsidRPr="006529E2">
        <w:rPr>
          <w:rFonts w:ascii="Arial" w:hAnsi="Arial" w:cs="Arial"/>
          <w:b/>
        </w:rPr>
        <w:t>в управление на Областния управител на област Стара Загора</w:t>
      </w:r>
    </w:p>
    <w:tbl>
      <w:tblPr>
        <w:tblW w:w="96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1548"/>
        <w:gridCol w:w="2611"/>
        <w:gridCol w:w="1701"/>
        <w:gridCol w:w="1559"/>
        <w:gridCol w:w="1707"/>
      </w:tblGrid>
      <w:tr w:rsidR="00297D1C" w:rsidRPr="006E037C" w:rsidTr="00297D1C">
        <w:trPr>
          <w:trHeight w:val="510"/>
          <w:tblCellSpacing w:w="0" w:type="dxa"/>
        </w:trPr>
        <w:tc>
          <w:tcPr>
            <w:tcW w:w="529" w:type="dxa"/>
            <w:vAlign w:val="center"/>
            <w:hideMark/>
          </w:tcPr>
          <w:p w:rsidR="00297D1C" w:rsidRPr="006E037C" w:rsidRDefault="00297D1C" w:rsidP="001B1D87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  <w:r w:rsidRPr="006E03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548" w:type="dxa"/>
            <w:vAlign w:val="center"/>
            <w:hideMark/>
          </w:tcPr>
          <w:p w:rsidR="00297D1C" w:rsidRPr="006E037C" w:rsidRDefault="00297D1C" w:rsidP="001B1D87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  <w:r w:rsidRPr="006E03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611" w:type="dxa"/>
            <w:vAlign w:val="center"/>
            <w:hideMark/>
          </w:tcPr>
          <w:p w:rsidR="00297D1C" w:rsidRPr="006E037C" w:rsidRDefault="00297D1C" w:rsidP="001B1D87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  <w:r w:rsidRPr="006E03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МЕСТОНАХОЖДЕНИЕ</w:t>
            </w:r>
          </w:p>
        </w:tc>
        <w:tc>
          <w:tcPr>
            <w:tcW w:w="1701" w:type="dxa"/>
            <w:vAlign w:val="center"/>
            <w:hideMark/>
          </w:tcPr>
          <w:p w:rsidR="00297D1C" w:rsidRPr="006E037C" w:rsidRDefault="00297D1C" w:rsidP="001B1D87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  <w:r w:rsidRPr="006E03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ВИД НА ИМОТА</w:t>
            </w:r>
          </w:p>
        </w:tc>
        <w:tc>
          <w:tcPr>
            <w:tcW w:w="1559" w:type="dxa"/>
            <w:vAlign w:val="center"/>
            <w:hideMark/>
          </w:tcPr>
          <w:p w:rsidR="00297D1C" w:rsidRPr="006E037C" w:rsidRDefault="00297D1C" w:rsidP="001B1D87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  <w:r w:rsidRPr="006E03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ПЛОЩ</w:t>
            </w:r>
          </w:p>
        </w:tc>
        <w:tc>
          <w:tcPr>
            <w:tcW w:w="1707" w:type="dxa"/>
            <w:vAlign w:val="center"/>
            <w:hideMark/>
          </w:tcPr>
          <w:p w:rsidR="00297D1C" w:rsidRPr="006E037C" w:rsidRDefault="00297D1C" w:rsidP="001B1D87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6E037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ДРУГИ ДАННИ</w:t>
            </w:r>
          </w:p>
        </w:tc>
      </w:tr>
      <w:tr w:rsidR="00297D1C" w:rsidRPr="00746CF9" w:rsidTr="00297D1C">
        <w:trPr>
          <w:trHeight w:val="765"/>
          <w:tblCellSpacing w:w="0" w:type="dxa"/>
        </w:trPr>
        <w:tc>
          <w:tcPr>
            <w:tcW w:w="529" w:type="dxa"/>
            <w:vAlign w:val="center"/>
          </w:tcPr>
          <w:p w:rsidR="00297D1C" w:rsidRPr="00746CF9" w:rsidRDefault="00297D1C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ПИ 68850.522.5580</w:t>
            </w:r>
          </w:p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(УПИ ХХІІ 5580, кв.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 xml:space="preserve">19а) </w:t>
            </w:r>
          </w:p>
        </w:tc>
        <w:tc>
          <w:tcPr>
            <w:tcW w:w="1701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611 кв.м</w:t>
            </w:r>
          </w:p>
        </w:tc>
        <w:tc>
          <w:tcPr>
            <w:tcW w:w="1707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 xml:space="preserve">ТПТ: Урбанизирана. 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НТП: За ветеринарна лечебница</w:t>
            </w:r>
          </w:p>
        </w:tc>
      </w:tr>
      <w:tr w:rsidR="00297D1C" w:rsidRPr="00746CF9" w:rsidTr="00297D1C">
        <w:trPr>
          <w:trHeight w:val="975"/>
          <w:tblCellSpacing w:w="0" w:type="dxa"/>
        </w:trPr>
        <w:tc>
          <w:tcPr>
            <w:tcW w:w="529" w:type="dxa"/>
            <w:vAlign w:val="center"/>
          </w:tcPr>
          <w:p w:rsidR="00297D1C" w:rsidRPr="00746CF9" w:rsidRDefault="00297D1C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ПИ 68850.522.5581</w:t>
            </w:r>
          </w:p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(УПИ ХХІІІ 5581, кв.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 xml:space="preserve">19а) </w:t>
            </w:r>
          </w:p>
        </w:tc>
        <w:tc>
          <w:tcPr>
            <w:tcW w:w="1701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611 кв.м</w:t>
            </w:r>
          </w:p>
        </w:tc>
        <w:tc>
          <w:tcPr>
            <w:tcW w:w="1707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 xml:space="preserve">ТПТ: Урбанизирана. 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НТП: За друг вид производствен, складов обект</w:t>
            </w:r>
          </w:p>
        </w:tc>
      </w:tr>
      <w:tr w:rsidR="00297D1C" w:rsidRPr="00746CF9" w:rsidTr="00297D1C">
        <w:trPr>
          <w:trHeight w:val="510"/>
          <w:tblCellSpacing w:w="0" w:type="dxa"/>
        </w:trPr>
        <w:tc>
          <w:tcPr>
            <w:tcW w:w="529" w:type="dxa"/>
            <w:vAlign w:val="center"/>
          </w:tcPr>
          <w:p w:rsidR="00297D1C" w:rsidRPr="00746CF9" w:rsidRDefault="00297D1C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ПИ 68850.202.656</w:t>
            </w:r>
          </w:p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(</w:t>
            </w: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стар №</w:t>
            </w:r>
            <w:r w:rsidRPr="00746CF9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001656)</w:t>
            </w:r>
          </w:p>
        </w:tc>
        <w:tc>
          <w:tcPr>
            <w:tcW w:w="1701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10085 кв.м</w:t>
            </w:r>
          </w:p>
        </w:tc>
        <w:tc>
          <w:tcPr>
            <w:tcW w:w="1707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НТП: </w:t>
            </w:r>
          </w:p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 др. вид водно течение, водна площ, съоръжение</w:t>
            </w:r>
          </w:p>
        </w:tc>
      </w:tr>
      <w:tr w:rsidR="00297D1C" w:rsidRPr="00746CF9" w:rsidTr="00297D1C">
        <w:trPr>
          <w:trHeight w:val="765"/>
          <w:tblCellSpacing w:w="0" w:type="dxa"/>
        </w:trPr>
        <w:tc>
          <w:tcPr>
            <w:tcW w:w="529" w:type="dxa"/>
            <w:vAlign w:val="center"/>
          </w:tcPr>
          <w:p w:rsidR="00297D1C" w:rsidRPr="00746CF9" w:rsidRDefault="00297D1C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ПИ 68850.502.429</w:t>
            </w:r>
          </w:p>
        </w:tc>
        <w:tc>
          <w:tcPr>
            <w:tcW w:w="1701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2000 кв.м</w:t>
            </w:r>
          </w:p>
        </w:tc>
        <w:tc>
          <w:tcPr>
            <w:tcW w:w="1707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 xml:space="preserve">ТПТ: Урбанизирана. 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НТП: За друг обществен обект, комплекс</w:t>
            </w:r>
          </w:p>
        </w:tc>
      </w:tr>
      <w:tr w:rsidR="00297D1C" w:rsidRPr="00746CF9" w:rsidTr="00297D1C">
        <w:trPr>
          <w:trHeight w:val="765"/>
          <w:tblCellSpacing w:w="0" w:type="dxa"/>
        </w:trPr>
        <w:tc>
          <w:tcPr>
            <w:tcW w:w="529" w:type="dxa"/>
            <w:vAlign w:val="center"/>
          </w:tcPr>
          <w:p w:rsidR="00297D1C" w:rsidRPr="00746CF9" w:rsidRDefault="00297D1C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ПИ 68850.502.430</w:t>
            </w:r>
          </w:p>
        </w:tc>
        <w:tc>
          <w:tcPr>
            <w:tcW w:w="1701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2000 кв.м</w:t>
            </w:r>
          </w:p>
        </w:tc>
        <w:tc>
          <w:tcPr>
            <w:tcW w:w="1707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 xml:space="preserve">ТПТ: Урбанизирана. 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НТП: За друг обществен обект, комплекс</w:t>
            </w:r>
          </w:p>
        </w:tc>
      </w:tr>
      <w:tr w:rsidR="00297D1C" w:rsidRPr="00746CF9" w:rsidTr="00297D1C">
        <w:trPr>
          <w:trHeight w:val="2550"/>
          <w:tblCellSpacing w:w="0" w:type="dxa"/>
        </w:trPr>
        <w:tc>
          <w:tcPr>
            <w:tcW w:w="529" w:type="dxa"/>
            <w:vAlign w:val="center"/>
          </w:tcPr>
          <w:p w:rsidR="00297D1C" w:rsidRPr="00746CF9" w:rsidRDefault="00297D1C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ПИ 68850.177.549</w:t>
            </w:r>
          </w:p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(стар №001549)</w:t>
            </w:r>
          </w:p>
        </w:tc>
        <w:tc>
          <w:tcPr>
            <w:tcW w:w="1701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14109 кв.м</w:t>
            </w:r>
          </w:p>
        </w:tc>
        <w:tc>
          <w:tcPr>
            <w:tcW w:w="1707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НТП: За друго производство на продукти от нефт, въглища, газ, шисти; учредено право на строеж на ЮЛ за 36,40 кв.м</w:t>
            </w:r>
          </w:p>
        </w:tc>
      </w:tr>
      <w:tr w:rsidR="00297D1C" w:rsidRPr="00746CF9" w:rsidTr="00297D1C">
        <w:trPr>
          <w:trHeight w:val="1275"/>
          <w:tblCellSpacing w:w="0" w:type="dxa"/>
        </w:trPr>
        <w:tc>
          <w:tcPr>
            <w:tcW w:w="529" w:type="dxa"/>
            <w:vAlign w:val="center"/>
          </w:tcPr>
          <w:p w:rsidR="00297D1C" w:rsidRPr="00746CF9" w:rsidRDefault="00297D1C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ПИ 68850.177.546</w:t>
            </w:r>
          </w:p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(стар №001546)</w:t>
            </w:r>
          </w:p>
        </w:tc>
        <w:tc>
          <w:tcPr>
            <w:tcW w:w="1701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6866 кв.м</w:t>
            </w:r>
          </w:p>
        </w:tc>
        <w:tc>
          <w:tcPr>
            <w:tcW w:w="1707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НТП: За друго производство на продукти от нефт, въглища, газ, шисти</w:t>
            </w:r>
          </w:p>
        </w:tc>
      </w:tr>
      <w:tr w:rsidR="00297D1C" w:rsidRPr="00746CF9" w:rsidTr="00297D1C">
        <w:trPr>
          <w:trHeight w:val="1020"/>
          <w:tblCellSpacing w:w="0" w:type="dxa"/>
        </w:trPr>
        <w:tc>
          <w:tcPr>
            <w:tcW w:w="529" w:type="dxa"/>
            <w:vAlign w:val="center"/>
          </w:tcPr>
          <w:p w:rsidR="00297D1C" w:rsidRPr="00746CF9" w:rsidRDefault="00297D1C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ПИ 68850.233.485</w:t>
            </w:r>
          </w:p>
          <w:p w:rsidR="00297D1C" w:rsidRPr="00746CF9" w:rsidRDefault="00297D1C" w:rsidP="001B1D87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3901 кв.м.</w:t>
            </w:r>
          </w:p>
        </w:tc>
        <w:tc>
          <w:tcPr>
            <w:tcW w:w="1707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 xml:space="preserve">ТПТ: Урбанизирана. 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НТП: За ремонт и поддържане на транспортни средства</w:t>
            </w:r>
          </w:p>
        </w:tc>
      </w:tr>
      <w:tr w:rsidR="00297D1C" w:rsidRPr="00746CF9" w:rsidTr="00297D1C">
        <w:trPr>
          <w:trHeight w:val="510"/>
          <w:tblCellSpacing w:w="0" w:type="dxa"/>
        </w:trPr>
        <w:tc>
          <w:tcPr>
            <w:tcW w:w="529" w:type="dxa"/>
            <w:vAlign w:val="center"/>
          </w:tcPr>
          <w:p w:rsidR="00297D1C" w:rsidRPr="00746CF9" w:rsidRDefault="00297D1C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гр. Казанлък</w:t>
            </w:r>
          </w:p>
        </w:tc>
        <w:tc>
          <w:tcPr>
            <w:tcW w:w="2611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ПИ 35167.507.57</w:t>
            </w:r>
          </w:p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  <w:t>(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стар №57, Казанлъшки бани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2212 кв.м</w:t>
            </w:r>
          </w:p>
        </w:tc>
        <w:tc>
          <w:tcPr>
            <w:tcW w:w="1707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ТПТ: Урбанизирана. НТП: Ниско застрояване (до 10 m). В имота има каптаж.</w:t>
            </w:r>
          </w:p>
        </w:tc>
      </w:tr>
      <w:tr w:rsidR="00297D1C" w:rsidRPr="00746CF9" w:rsidTr="00297D1C">
        <w:trPr>
          <w:trHeight w:val="1020"/>
          <w:tblCellSpacing w:w="0" w:type="dxa"/>
        </w:trPr>
        <w:tc>
          <w:tcPr>
            <w:tcW w:w="529" w:type="dxa"/>
            <w:vAlign w:val="center"/>
          </w:tcPr>
          <w:p w:rsidR="00297D1C" w:rsidRPr="00746CF9" w:rsidRDefault="00297D1C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гр. Чирпан</w:t>
            </w:r>
          </w:p>
        </w:tc>
        <w:tc>
          <w:tcPr>
            <w:tcW w:w="2611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ПИ 81414.502.3429</w:t>
            </w:r>
          </w:p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  <w:t>(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УПИ ІII, кв.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1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4050 кв.м</w:t>
            </w:r>
          </w:p>
        </w:tc>
        <w:tc>
          <w:tcPr>
            <w:tcW w:w="1707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ТПТ: Урбанизирана. НТП: За друг вид производствен, складов обект.</w:t>
            </w:r>
          </w:p>
        </w:tc>
      </w:tr>
      <w:tr w:rsidR="00297D1C" w:rsidRPr="00746CF9" w:rsidTr="00297D1C">
        <w:trPr>
          <w:trHeight w:val="1020"/>
          <w:tblCellSpacing w:w="0" w:type="dxa"/>
        </w:trPr>
        <w:tc>
          <w:tcPr>
            <w:tcW w:w="529" w:type="dxa"/>
            <w:vAlign w:val="center"/>
          </w:tcPr>
          <w:p w:rsidR="00297D1C" w:rsidRPr="00746CF9" w:rsidRDefault="00297D1C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гр. Чирпан</w:t>
            </w:r>
          </w:p>
        </w:tc>
        <w:tc>
          <w:tcPr>
            <w:tcW w:w="2611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ПИ 81414.502.3428</w:t>
            </w:r>
          </w:p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  <w:t>(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УПИ ІV, кв.1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3760 кв.м</w:t>
            </w:r>
          </w:p>
        </w:tc>
        <w:tc>
          <w:tcPr>
            <w:tcW w:w="1707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ТПТ: Урбанизирана. НТП: За друг вид производствен, складов обект.</w:t>
            </w:r>
          </w:p>
        </w:tc>
      </w:tr>
      <w:tr w:rsidR="00297D1C" w:rsidRPr="00746CF9" w:rsidTr="00297D1C">
        <w:trPr>
          <w:trHeight w:val="1020"/>
          <w:tblCellSpacing w:w="0" w:type="dxa"/>
        </w:trPr>
        <w:tc>
          <w:tcPr>
            <w:tcW w:w="529" w:type="dxa"/>
            <w:vAlign w:val="center"/>
          </w:tcPr>
          <w:p w:rsidR="00297D1C" w:rsidRPr="00746CF9" w:rsidRDefault="00297D1C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гр. Чирпан</w:t>
            </w:r>
          </w:p>
        </w:tc>
        <w:tc>
          <w:tcPr>
            <w:tcW w:w="2611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ПИ 81414.502.342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  <w:t>7</w:t>
            </w:r>
          </w:p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  <w:t>(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УПИ V, кв.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1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3060 кв.м</w:t>
            </w:r>
          </w:p>
        </w:tc>
        <w:tc>
          <w:tcPr>
            <w:tcW w:w="1707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ТПТ: Урбанизирана. НТП: За друг вид производствен, складов обект.</w:t>
            </w:r>
          </w:p>
        </w:tc>
      </w:tr>
      <w:tr w:rsidR="00297D1C" w:rsidRPr="00746CF9" w:rsidTr="00297D1C">
        <w:trPr>
          <w:trHeight w:val="765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гр. Чирпан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ПИ 81414.502.342</w:t>
            </w: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  <w:t>6</w:t>
            </w:r>
          </w:p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F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746CF9">
              <w:rPr>
                <w:rFonts w:ascii="Arial" w:hAnsi="Arial" w:cs="Arial"/>
                <w:sz w:val="20"/>
                <w:szCs w:val="20"/>
              </w:rPr>
              <w:t>УПИ VІ, кв.</w:t>
            </w:r>
            <w:r w:rsidRPr="00746CF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46CF9">
              <w:rPr>
                <w:rFonts w:ascii="Arial" w:hAnsi="Arial" w:cs="Arial"/>
                <w:sz w:val="20"/>
                <w:szCs w:val="20"/>
              </w:rPr>
              <w:t>1</w:t>
            </w:r>
            <w:r w:rsidRPr="00746CF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5940 кв.м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ТПТ: Урбанизирана. НТП: За друг вид производствен, складов обект.</w:t>
            </w:r>
          </w:p>
        </w:tc>
      </w:tr>
      <w:tr w:rsidR="00297D1C" w:rsidRPr="00746CF9" w:rsidTr="00297D1C">
        <w:trPr>
          <w:trHeight w:val="765"/>
          <w:tblCellSpacing w:w="0" w:type="dxa"/>
        </w:trPr>
        <w:tc>
          <w:tcPr>
            <w:tcW w:w="529" w:type="dxa"/>
            <w:vAlign w:val="center"/>
          </w:tcPr>
          <w:p w:rsidR="00297D1C" w:rsidRPr="00746CF9" w:rsidRDefault="00297D1C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 Венец</w:t>
            </w:r>
          </w:p>
        </w:tc>
        <w:tc>
          <w:tcPr>
            <w:tcW w:w="2611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кв. 29"а"</w:t>
            </w:r>
          </w:p>
        </w:tc>
        <w:tc>
          <w:tcPr>
            <w:tcW w:w="1701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16340 кв.м</w:t>
            </w:r>
          </w:p>
        </w:tc>
        <w:tc>
          <w:tcPr>
            <w:tcW w:w="1707" w:type="dxa"/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отреден: "За стопанска дейност"</w:t>
            </w:r>
          </w:p>
        </w:tc>
      </w:tr>
      <w:tr w:rsidR="00297D1C" w:rsidRPr="00746CF9" w:rsidTr="00297D1C">
        <w:trPr>
          <w:trHeight w:val="765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1C" w:rsidRPr="00746CF9" w:rsidRDefault="00297D1C" w:rsidP="006529E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ПИ 68850.524.339</w:t>
            </w:r>
          </w:p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(кв.486, УПИ ХХVІ)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644 кв.м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ТПТ: Урбанизирана. НТП: Ниско застрояване</w:t>
            </w:r>
          </w:p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(до 10 м)</w:t>
            </w:r>
          </w:p>
        </w:tc>
      </w:tr>
      <w:tr w:rsidR="00297D1C" w:rsidRPr="00746CF9" w:rsidTr="00297D1C">
        <w:trPr>
          <w:trHeight w:val="765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1C" w:rsidRPr="00746CF9" w:rsidRDefault="00297D1C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 Старозагорски бани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ПИ 68970.502.485</w:t>
            </w:r>
          </w:p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(УПИ І, кв. 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16627 кв.м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ТПТ: Урбанизирана. НТП: За друг обществен обект, комплекс</w:t>
            </w:r>
          </w:p>
        </w:tc>
      </w:tr>
      <w:tr w:rsidR="00297D1C" w:rsidRPr="00746CF9" w:rsidTr="00297D1C">
        <w:trPr>
          <w:trHeight w:val="765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 Верен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ПИ 10673.500.112</w:t>
            </w:r>
          </w:p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746CF9">
              <w:rPr>
                <w:rFonts w:ascii="Arial" w:hAnsi="Arial" w:cs="Arial"/>
                <w:sz w:val="20"/>
                <w:szCs w:val="20"/>
              </w:rPr>
              <w:t>стар №500112</w:t>
            </w:r>
            <w:r w:rsidRPr="00746CF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Дворно място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91097 кв.м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ТПТ: Земеделска. НТП: За летище, аерогара</w:t>
            </w:r>
          </w:p>
        </w:tc>
      </w:tr>
      <w:tr w:rsidR="00297D1C" w:rsidRPr="00746CF9" w:rsidTr="00297D1C">
        <w:trPr>
          <w:trHeight w:val="765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 Копринка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ПИ 38563.169.544</w:t>
            </w:r>
          </w:p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bg-BG"/>
              </w:rPr>
            </w:pPr>
            <w:r w:rsidRPr="00746CF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746CF9">
              <w:rPr>
                <w:rFonts w:ascii="Arial" w:hAnsi="Arial" w:cs="Arial"/>
                <w:sz w:val="20"/>
                <w:szCs w:val="20"/>
              </w:rPr>
              <w:t>стар №000544</w:t>
            </w:r>
            <w:r w:rsidRPr="00746CF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8815 кв.м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ТПТ: Земеделска. НТП: За друг вид застрояване</w:t>
            </w:r>
          </w:p>
        </w:tc>
      </w:tr>
      <w:tr w:rsidR="00297D1C" w:rsidRPr="00746CF9" w:rsidTr="00297D1C">
        <w:trPr>
          <w:trHeight w:val="765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с. Копринка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ПИ 38563.169.554</w:t>
            </w:r>
          </w:p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F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746CF9">
              <w:rPr>
                <w:rFonts w:ascii="Arial" w:hAnsi="Arial" w:cs="Arial"/>
                <w:sz w:val="20"/>
                <w:szCs w:val="20"/>
              </w:rPr>
              <w:t>стар №000554</w:t>
            </w:r>
            <w:r w:rsidRPr="00746CF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10065 кв.м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ТПТ: Земеделска. НТП: За друг вид застрояване</w:t>
            </w:r>
          </w:p>
        </w:tc>
      </w:tr>
      <w:tr w:rsidR="00297D1C" w:rsidRPr="00746CF9" w:rsidTr="00297D1C">
        <w:trPr>
          <w:trHeight w:val="765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ПИ 68850.31.941</w:t>
            </w:r>
          </w:p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F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746CF9">
              <w:rPr>
                <w:rFonts w:ascii="Arial" w:hAnsi="Arial" w:cs="Arial"/>
                <w:sz w:val="20"/>
                <w:szCs w:val="20"/>
              </w:rPr>
              <w:t>стар №000941</w:t>
            </w:r>
            <w:r w:rsidRPr="00746CF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900 кв.м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ТПТ: Територия, заета от води и водни обекти. НТП: За водостопанско, хидромелиоративно съоръжение</w:t>
            </w:r>
          </w:p>
        </w:tc>
      </w:tr>
      <w:tr w:rsidR="00297D1C" w:rsidRPr="00746CF9" w:rsidTr="00297D1C">
        <w:trPr>
          <w:trHeight w:val="765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гр. Павел баня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 xml:space="preserve">ПИ 55021.501.1534 </w:t>
            </w:r>
          </w:p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(УПИ III, кв. 27а)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Дворно място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2064 кв.м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ТПТ: Урбанизирана. НТП: За друг обществен обект, комплекс</w:t>
            </w:r>
          </w:p>
        </w:tc>
      </w:tr>
      <w:tr w:rsidR="00297D1C" w:rsidRPr="00746CF9" w:rsidTr="00297D1C">
        <w:trPr>
          <w:trHeight w:val="765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 xml:space="preserve">ПИ 68850.514.3062, </w:t>
            </w:r>
          </w:p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ул. "Кенали"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Дворно място и сград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516 кв.м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ТПТ: Урбанизирана, НТП: Средно застрояване (от 10 до 15 м)</w:t>
            </w:r>
          </w:p>
        </w:tc>
      </w:tr>
      <w:tr w:rsidR="00297D1C" w:rsidRPr="00746CF9" w:rsidTr="00297D1C">
        <w:trPr>
          <w:trHeight w:val="765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1C" w:rsidRPr="00746CF9" w:rsidRDefault="00297D1C" w:rsidP="001B1D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297D1C" w:rsidRPr="00746CF9" w:rsidRDefault="00297D1C" w:rsidP="001B1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 xml:space="preserve">ПИ 68850.514.3063, </w:t>
            </w:r>
          </w:p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ул. "Кенали"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Дворно място и сграда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681 кв.м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ТПТ: Урбанизирана, НТП: Средно застрояване (от 10 до 15 м)</w:t>
            </w:r>
          </w:p>
        </w:tc>
      </w:tr>
      <w:tr w:rsidR="00297D1C" w:rsidRPr="00746CF9" w:rsidTr="00297D1C">
        <w:trPr>
          <w:trHeight w:val="765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1C" w:rsidRPr="00746CF9" w:rsidRDefault="00297D1C" w:rsidP="001B1D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297D1C" w:rsidRPr="00746CF9" w:rsidRDefault="00297D1C" w:rsidP="001B1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 xml:space="preserve">ПИ 68850.514.3064, </w:t>
            </w:r>
          </w:p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ул. "Кенали"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Дворно място и сграда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1695 кв.м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ТПТ: Урбанизирана, НТП: Средно застрояване (от 10 до 15 м)</w:t>
            </w:r>
          </w:p>
        </w:tc>
      </w:tr>
      <w:tr w:rsidR="00297D1C" w:rsidRPr="00746CF9" w:rsidTr="00297D1C">
        <w:trPr>
          <w:trHeight w:val="765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1C" w:rsidRPr="00746CF9" w:rsidRDefault="00297D1C" w:rsidP="001B1D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297D1C" w:rsidRPr="00746CF9" w:rsidRDefault="00297D1C" w:rsidP="001B1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 xml:space="preserve">ПИ 68850.514.3072, </w:t>
            </w:r>
          </w:p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ул. "Кенали"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Дворно място и сграда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2349 кв.м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ТПТ: Урбанизирана, НТП: Средно застрояване (от 10 до 15 м)</w:t>
            </w:r>
          </w:p>
        </w:tc>
      </w:tr>
      <w:tr w:rsidR="00297D1C" w:rsidRPr="00746CF9" w:rsidTr="00297D1C">
        <w:trPr>
          <w:trHeight w:val="765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1C" w:rsidRPr="00746CF9" w:rsidRDefault="00297D1C" w:rsidP="001B1D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297D1C" w:rsidRPr="00746CF9" w:rsidRDefault="00297D1C" w:rsidP="001B1D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 xml:space="preserve">ПИ 68850.514.3073, </w:t>
            </w:r>
          </w:p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ул. "Кенали"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Дворно място и сгради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578 кв.м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ТПТ: Урбанизирана, НТП: Средно застрояване (от 10 до 15 м)</w:t>
            </w:r>
          </w:p>
        </w:tc>
      </w:tr>
      <w:tr w:rsidR="00297D1C" w:rsidRPr="00746CF9" w:rsidTr="00297D1C">
        <w:trPr>
          <w:trHeight w:val="765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1C" w:rsidRPr="00746CF9" w:rsidRDefault="00297D1C" w:rsidP="001B1D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297D1C" w:rsidRPr="00746CF9" w:rsidRDefault="00297D1C" w:rsidP="001B1D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 xml:space="preserve">ПИ 68850.514.3077, </w:t>
            </w:r>
          </w:p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ул. "Кенали"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Дворно място и сгради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1572 кв.м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ТПТ: Урбанизирана, НТП: Средно застрояване (от 10 до 15 м)</w:t>
            </w:r>
          </w:p>
        </w:tc>
      </w:tr>
      <w:tr w:rsidR="00297D1C" w:rsidRPr="00746CF9" w:rsidTr="00297D1C">
        <w:trPr>
          <w:trHeight w:val="765"/>
          <w:tblCellSpacing w:w="0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6529E2">
            <w:pPr>
              <w:pStyle w:val="ListParagraph"/>
              <w:numPr>
                <w:ilvl w:val="0"/>
                <w:numId w:val="1"/>
              </w:numPr>
              <w:spacing w:after="0" w:line="312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1C" w:rsidRPr="00746CF9" w:rsidRDefault="00297D1C" w:rsidP="001B1D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297D1C" w:rsidRPr="00746CF9" w:rsidRDefault="00297D1C" w:rsidP="001B1D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гр. Стара Загора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 xml:space="preserve">ПИ 68850.514.3079, </w:t>
            </w:r>
          </w:p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ул. "Кенали"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Дворно място и сграда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46C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441 кв.м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1C" w:rsidRPr="00746CF9" w:rsidRDefault="00297D1C" w:rsidP="001B1D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F9">
              <w:rPr>
                <w:rFonts w:ascii="Arial" w:hAnsi="Arial" w:cs="Arial"/>
                <w:sz w:val="20"/>
                <w:szCs w:val="20"/>
              </w:rPr>
              <w:t>ТПТ: Урбанизирана, НТП: Средно застрояване (от 10 до 15 м)</w:t>
            </w:r>
          </w:p>
        </w:tc>
      </w:tr>
    </w:tbl>
    <w:p w:rsidR="006529E2" w:rsidRDefault="006529E2" w:rsidP="006529E2">
      <w:pPr>
        <w:spacing w:after="0"/>
      </w:pPr>
    </w:p>
    <w:p w:rsidR="006529E2" w:rsidRPr="006529E2" w:rsidRDefault="006529E2">
      <w:pPr>
        <w:rPr>
          <w:b/>
        </w:rPr>
      </w:pPr>
      <w:r w:rsidRPr="006529E2">
        <w:rPr>
          <w:b/>
        </w:rPr>
        <w:t>08.02.2021 г.</w:t>
      </w:r>
    </w:p>
    <w:sectPr w:rsidR="006529E2" w:rsidRPr="006529E2" w:rsidSect="006529E2">
      <w:pgSz w:w="16838" w:h="11906" w:orient="landscape"/>
      <w:pgMar w:top="1417" w:right="252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CAB"/>
    <w:multiLevelType w:val="hybridMultilevel"/>
    <w:tmpl w:val="67405F2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E2"/>
    <w:rsid w:val="00297D1C"/>
    <w:rsid w:val="006529E2"/>
    <w:rsid w:val="0069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Gancheva</dc:creator>
  <cp:keywords/>
  <dc:description/>
  <cp:lastModifiedBy>Borislava Evlogieva</cp:lastModifiedBy>
  <cp:revision>2</cp:revision>
  <dcterms:created xsi:type="dcterms:W3CDTF">2021-02-08T12:56:00Z</dcterms:created>
  <dcterms:modified xsi:type="dcterms:W3CDTF">2021-02-23T12:12:00Z</dcterms:modified>
</cp:coreProperties>
</file>