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B6" w:rsidRDefault="00882DB6">
      <w:pPr>
        <w:pStyle w:val="a0"/>
        <w:shd w:val="clear" w:color="auto" w:fill="auto"/>
        <w:spacing w:before="0" w:after="245" w:line="274" w:lineRule="exact"/>
        <w:ind w:left="480" w:right="500" w:firstLine="72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3132"/>
        <w:gridCol w:w="4547"/>
      </w:tblGrid>
      <w:tr w:rsidR="00E6547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33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a1"/>
              </w:rPr>
              <w:t>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33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a1"/>
              </w:rPr>
              <w:t>Наименование на имота, населеното място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33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1"/>
              </w:rPr>
              <w:t>Описание на имота</w:t>
            </w:r>
          </w:p>
        </w:tc>
      </w:tr>
      <w:tr w:rsidR="00E6547A">
        <w:tblPrEx>
          <w:tblCellMar>
            <w:top w:w="0" w:type="dxa"/>
            <w:bottom w:w="0" w:type="dxa"/>
          </w:tblCellMar>
        </w:tblPrEx>
        <w:trPr>
          <w:trHeight w:hRule="exact" w:val="166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33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a1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33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a1"/>
              </w:rPr>
              <w:t>Земя и сграда в гр. Добрич, ул. „Хан Тервел“ № 56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33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a1"/>
              </w:rPr>
              <w:t>Земя - 224 кв.м., представляваща ПИ 72624.606.359 по КККР на гр. Добрич и Масивна двуетажна жилищна сграда с идентиф. 72624.606.359.1, ЗП - 90 кв.м., мазе със ЗП - 90 кв.м.</w:t>
            </w:r>
          </w:p>
        </w:tc>
      </w:tr>
      <w:tr w:rsidR="00E6547A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33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a1"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33" w:wrap="notBeside" w:vAnchor="text" w:hAnchor="text" w:xAlign="center" w:y="1"/>
              <w:shd w:val="clear" w:color="auto" w:fill="auto"/>
              <w:spacing w:before="0" w:line="284" w:lineRule="exact"/>
              <w:ind w:left="120"/>
            </w:pPr>
            <w:r>
              <w:rPr>
                <w:rStyle w:val="a1"/>
              </w:rPr>
              <w:t>Дискотека „Атланта“ гр. Добрич, ул. „Независимост“ № 7, ет. -1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33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a1"/>
              </w:rPr>
              <w:t>Самостоятелен обект в сграда със ЗГ1 — 631 кв.м., с идентиф. 72624.623.617.3.1 по КККР на гр. Добрич</w:t>
            </w:r>
          </w:p>
        </w:tc>
      </w:tr>
      <w:tr w:rsidR="00E6547A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33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a1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33" w:wrap="notBeside" w:vAnchor="text" w:hAnchor="text" w:xAlign="center" w:y="1"/>
              <w:shd w:val="clear" w:color="auto" w:fill="auto"/>
              <w:spacing w:before="0" w:line="320" w:lineRule="exact"/>
              <w:ind w:left="120"/>
            </w:pPr>
            <w:r>
              <w:rPr>
                <w:rStyle w:val="a1"/>
              </w:rPr>
              <w:t>Битова сграда „Декоративен разсадник“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33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a1"/>
              </w:rPr>
              <w:t>Триетажна сграда със ЗП - 162 кв.м., с идентиф. 72624.454.57.1 по КККР на гр. Добрич</w:t>
            </w:r>
          </w:p>
        </w:tc>
      </w:tr>
      <w:tr w:rsidR="00E6547A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33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a1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33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a1"/>
              </w:rPr>
              <w:t>Самостоятелен обект в сграда, гр. Добрич, бул.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33" w:wrap="notBeside" w:vAnchor="text" w:hAnchor="text" w:xAlign="center" w:y="1"/>
              <w:shd w:val="clear" w:color="auto" w:fill="auto"/>
              <w:spacing w:before="0"/>
              <w:ind w:left="120"/>
            </w:pPr>
            <w:r>
              <w:rPr>
                <w:rStyle w:val="a1"/>
              </w:rPr>
              <w:t>Трети етаж със ЗП - 334 кв.м.. с идентиф. 72624.611.125.3.3 по КККР на гр. Добрич</w:t>
            </w:r>
          </w:p>
        </w:tc>
      </w:tr>
    </w:tbl>
    <w:p w:rsidR="00882DB6" w:rsidRDefault="00882DB6">
      <w:pPr>
        <w:rPr>
          <w:sz w:val="2"/>
          <w:szCs w:val="2"/>
        </w:rPr>
      </w:pPr>
    </w:p>
    <w:p w:rsidR="00882DB6" w:rsidRDefault="00882DB6">
      <w:pPr>
        <w:rPr>
          <w:sz w:val="2"/>
          <w:szCs w:val="2"/>
        </w:rPr>
        <w:sectPr w:rsidR="00882DB6">
          <w:type w:val="continuous"/>
          <w:pgSz w:w="11909" w:h="16838"/>
          <w:pgMar w:top="692" w:right="1057" w:bottom="609" w:left="8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3136"/>
        <w:gridCol w:w="4543"/>
      </w:tblGrid>
      <w:tr w:rsidR="00E6547A">
        <w:tblPrEx>
          <w:tblCellMar>
            <w:top w:w="0" w:type="dxa"/>
            <w:bottom w:w="0" w:type="dxa"/>
          </w:tblCellMar>
        </w:tblPrEx>
        <w:trPr>
          <w:trHeight w:hRule="exact" w:val="114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framePr w:w="10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line="277" w:lineRule="exact"/>
              <w:ind w:left="120"/>
            </w:pPr>
            <w:r>
              <w:rPr>
                <w:rStyle w:val="a1"/>
              </w:rPr>
              <w:t>„25-ти септември“ № 84; Самостоятелен обект в сграда, гр. Добрич, бул. „25-ти септември“ № 84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line="277" w:lineRule="exact"/>
              <w:ind w:left="120"/>
            </w:pPr>
            <w:r>
              <w:rPr>
                <w:rStyle w:val="a1"/>
              </w:rPr>
              <w:t>Четвърти етаж със ЗП - 334 кв.м., с идентиф. 72624.611.125.3.4 по КККР на гр. Добрич</w:t>
            </w:r>
          </w:p>
        </w:tc>
      </w:tr>
      <w:tr w:rsidR="00E6547A">
        <w:tblPrEx>
          <w:tblCellMar>
            <w:top w:w="0" w:type="dxa"/>
            <w:bottom w:w="0" w:type="dxa"/>
          </w:tblCellMar>
        </w:tblPrEx>
        <w:trPr>
          <w:trHeight w:hRule="exact" w:val="139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line="220" w:lineRule="exact"/>
              <w:ind w:left="160"/>
            </w:pPr>
            <w:r>
              <w:rPr>
                <w:rStyle w:val="a1"/>
                <w:lang w:val="en-US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line="277" w:lineRule="exact"/>
              <w:ind w:left="120"/>
            </w:pPr>
            <w:r>
              <w:rPr>
                <w:rStyle w:val="a1"/>
              </w:rPr>
              <w:t>Земя и сграда „Пътен кантон“ в с. Свобода, общ. Добричка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after="240" w:line="277" w:lineRule="exact"/>
              <w:ind w:left="120"/>
            </w:pPr>
            <w:r>
              <w:rPr>
                <w:rStyle w:val="a1"/>
              </w:rPr>
              <w:t xml:space="preserve">Земя - 9 600 кв.м., представляваща УГШ </w:t>
            </w:r>
            <w:r>
              <w:rPr>
                <w:rStyle w:val="a1"/>
                <w:lang w:val="en-US"/>
              </w:rPr>
              <w:t xml:space="preserve">VI-204, </w:t>
            </w:r>
            <w:r>
              <w:rPr>
                <w:rStyle w:val="a1"/>
              </w:rPr>
              <w:t>кв. 33 по плана на с. Свобода.</w:t>
            </w:r>
          </w:p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240" w:line="277" w:lineRule="exact"/>
              <w:ind w:left="120"/>
            </w:pPr>
            <w:r>
              <w:rPr>
                <w:rStyle w:val="a1"/>
              </w:rPr>
              <w:t>Едноетажна сграда „Пътен кантон“ със ЗП - 81 кв.м.</w:t>
            </w:r>
          </w:p>
        </w:tc>
      </w:tr>
      <w:tr w:rsidR="00E6547A">
        <w:tblPrEx>
          <w:tblCellMar>
            <w:top w:w="0" w:type="dxa"/>
            <w:bottom w:w="0" w:type="dxa"/>
          </w:tblCellMar>
        </w:tblPrEx>
        <w:trPr>
          <w:trHeight w:hRule="exact" w:val="139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line="220" w:lineRule="exact"/>
              <w:ind w:left="160"/>
            </w:pPr>
            <w:r>
              <w:rPr>
                <w:rStyle w:val="a1"/>
                <w:lang w:val="en-US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a1"/>
              </w:rPr>
              <w:t>Земя и сграда „Пътен кантон“ в с. Овчарово, общ. Добричка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after="240" w:line="277" w:lineRule="exact"/>
              <w:ind w:left="120"/>
            </w:pPr>
            <w:r>
              <w:rPr>
                <w:rStyle w:val="a1"/>
              </w:rPr>
              <w:t>Земя - 9 520 кв.м., представляваща ПИ 53210.50.89 по КККР нас. Овчарово</w:t>
            </w:r>
          </w:p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240" w:line="277" w:lineRule="exact"/>
              <w:ind w:left="120"/>
            </w:pPr>
            <w:r>
              <w:rPr>
                <w:rStyle w:val="a1"/>
              </w:rPr>
              <w:t>Едноетажна сграда „Пътен кантон“ със ЗП - 92 кв.м., с идентиф. 53210.50.89.1</w:t>
            </w:r>
          </w:p>
        </w:tc>
      </w:tr>
      <w:tr w:rsidR="00E6547A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line="220" w:lineRule="exact"/>
              <w:ind w:left="160"/>
            </w:pPr>
            <w:r>
              <w:rPr>
                <w:rStyle w:val="a1"/>
                <w:lang w:val="en-US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line="277" w:lineRule="exact"/>
              <w:ind w:left="120"/>
            </w:pPr>
            <w:r>
              <w:rPr>
                <w:rStyle w:val="a1"/>
              </w:rPr>
              <w:t>Земя и сграда „Пътен кантон“ в с. Миладиновци, общ. Добричка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line="277" w:lineRule="exact"/>
              <w:ind w:left="120"/>
            </w:pPr>
            <w:r>
              <w:rPr>
                <w:rStyle w:val="a1"/>
              </w:rPr>
              <w:t>Земя - 16 568 кв.м., представляваща ПИ 48088.17.242 по КККР нас.</w:t>
            </w:r>
          </w:p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after="240" w:line="277" w:lineRule="exact"/>
              <w:ind w:left="120"/>
            </w:pPr>
            <w:r>
              <w:rPr>
                <w:rStyle w:val="a1"/>
              </w:rPr>
              <w:t>Миладиновци</w:t>
            </w:r>
          </w:p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240" w:line="277" w:lineRule="exact"/>
              <w:ind w:left="120"/>
            </w:pPr>
            <w:r>
              <w:rPr>
                <w:rStyle w:val="a1"/>
              </w:rPr>
              <w:t>Едноетажна сграда „Пътен кантон“ със ЗГ1 - 103 кв.м., с идентиф. 48088.17.242.1</w:t>
            </w:r>
          </w:p>
        </w:tc>
      </w:tr>
      <w:tr w:rsidR="00E6547A">
        <w:tblPrEx>
          <w:tblCellMar>
            <w:top w:w="0" w:type="dxa"/>
            <w:bottom w:w="0" w:type="dxa"/>
          </w:tblCellMar>
        </w:tblPrEx>
        <w:trPr>
          <w:trHeight w:hRule="exact" w:val="166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line="220" w:lineRule="exact"/>
              <w:ind w:left="160"/>
            </w:pPr>
            <w:r>
              <w:rPr>
                <w:rStyle w:val="a1"/>
                <w:lang w:val="en-US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a1"/>
              </w:rPr>
              <w:t>Земя и сграда „Пътен кантон“ в с. Паскалево, общ. Добричка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after="240" w:line="274" w:lineRule="exact"/>
              <w:jc w:val="both"/>
            </w:pPr>
            <w:r>
              <w:rPr>
                <w:rStyle w:val="a1"/>
              </w:rPr>
              <w:t xml:space="preserve">Земя - 5 470 кв.м., представляваща УПИ </w:t>
            </w:r>
            <w:r>
              <w:rPr>
                <w:rStyle w:val="a1"/>
                <w:lang w:val="en-US"/>
              </w:rPr>
              <w:t xml:space="preserve">XIX-498, </w:t>
            </w:r>
            <w:r>
              <w:rPr>
                <w:rStyle w:val="a1"/>
              </w:rPr>
              <w:t>кв. 52 по регулационния план на с. Паскалево.</w:t>
            </w:r>
          </w:p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240" w:line="274" w:lineRule="exact"/>
              <w:ind w:left="120"/>
            </w:pPr>
            <w:r>
              <w:rPr>
                <w:rStyle w:val="a1"/>
              </w:rPr>
              <w:t>Едноетажна сграда „Пътен кантон“ със ЗП - 81 кв.м.</w:t>
            </w:r>
          </w:p>
        </w:tc>
      </w:tr>
      <w:tr w:rsidR="00E6547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line="220" w:lineRule="exact"/>
              <w:ind w:left="160"/>
            </w:pPr>
            <w:r>
              <w:rPr>
                <w:rStyle w:val="a1"/>
                <w:lang w:val="en-US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a1"/>
              </w:rPr>
              <w:t>Земя в с. Козлодуйци, общ. Добричка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line="277" w:lineRule="exact"/>
              <w:ind w:left="120"/>
            </w:pPr>
            <w:r>
              <w:rPr>
                <w:rStyle w:val="a1"/>
              </w:rPr>
              <w:t>Земя - 37 787 кв.м., представляваща ПИ 37808.257.2 по КККР нас. Козлодуйци</w:t>
            </w:r>
          </w:p>
        </w:tc>
      </w:tr>
      <w:tr w:rsidR="00E6547A">
        <w:tblPrEx>
          <w:tblCellMar>
            <w:top w:w="0" w:type="dxa"/>
            <w:bottom w:w="0" w:type="dxa"/>
          </w:tblCellMar>
        </w:tblPrEx>
        <w:trPr>
          <w:trHeight w:hRule="exact" w:val="148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line="220" w:lineRule="exact"/>
              <w:ind w:left="160"/>
            </w:pPr>
            <w:r>
              <w:rPr>
                <w:rStyle w:val="a1"/>
                <w:lang w:val="en-US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a1"/>
              </w:rPr>
              <w:t>Дворно място - незастроено, УГ1И I, кв. 3, по регулационния план на с. Кочмар, общ. Тервел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a1"/>
              </w:rPr>
              <w:t>Земя - 12 200 кв.м.</w:t>
            </w:r>
          </w:p>
        </w:tc>
      </w:tr>
      <w:tr w:rsidR="00E6547A">
        <w:tblPrEx>
          <w:tblCellMar>
            <w:top w:w="0" w:type="dxa"/>
            <w:bottom w:w="0" w:type="dxa"/>
          </w:tblCellMar>
        </w:tblPrEx>
        <w:trPr>
          <w:trHeight w:hRule="exact" w:val="415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line="220" w:lineRule="exact"/>
              <w:ind w:left="160"/>
            </w:pPr>
            <w:r>
              <w:rPr>
                <w:rStyle w:val="a1"/>
                <w:lang w:val="en-US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a1"/>
              </w:rPr>
              <w:t>Земя и сгради в с. Кранево, общ. Балчик, ул. „Шипка“ №2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5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a1"/>
              </w:rPr>
              <w:t>Земя - 8 500 кв.м., представляваща ПИ 39459.503.23 по КККР на с. Кранево, общ. Балчик и сгради:</w:t>
            </w:r>
          </w:p>
          <w:p w:rsidR="00E6547A" w:rsidRDefault="00E6547A">
            <w:pPr>
              <w:pStyle w:val="a0"/>
              <w:framePr w:w="1005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22"/>
              </w:tabs>
              <w:spacing w:before="0" w:line="274" w:lineRule="exact"/>
              <w:ind w:hanging="360"/>
              <w:jc w:val="both"/>
            </w:pPr>
            <w:r>
              <w:rPr>
                <w:rStyle w:val="a1"/>
              </w:rPr>
              <w:t>Сграда със ЗГ1 - 590 кв.м. с идентиф. 39459.503.23.1 на 4 етажа и маза ЗГ1 - 590 кв.м.;</w:t>
            </w:r>
          </w:p>
          <w:p w:rsidR="00E6547A" w:rsidRDefault="00E6547A">
            <w:pPr>
              <w:pStyle w:val="a0"/>
              <w:framePr w:w="1005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"/>
              </w:tabs>
              <w:spacing w:before="0" w:line="274" w:lineRule="exact"/>
              <w:ind w:hanging="360"/>
              <w:jc w:val="both"/>
            </w:pPr>
            <w:r>
              <w:rPr>
                <w:rStyle w:val="a1"/>
              </w:rPr>
              <w:t>Сграда със ЗП - 178 кв.м. с идентиф. 39459.503.23.2 на 4 етажа и маза ЗП - 178 кв.м.;</w:t>
            </w:r>
          </w:p>
          <w:p w:rsidR="00E6547A" w:rsidRDefault="00E6547A">
            <w:pPr>
              <w:pStyle w:val="a0"/>
              <w:framePr w:w="1005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4"/>
              </w:tabs>
              <w:spacing w:before="0" w:line="274" w:lineRule="exact"/>
              <w:ind w:hanging="360"/>
              <w:jc w:val="both"/>
            </w:pPr>
            <w:r>
              <w:rPr>
                <w:rStyle w:val="a1"/>
              </w:rPr>
              <w:t>Сграда със ЗП - 190 кв.м. с идентиф. 39459.503.23.3 на 3 етажа и маза ЗГ1 - 190 кв.м. и маза ЗП - 190 кв.м.;</w:t>
            </w:r>
          </w:p>
          <w:p w:rsidR="00E6547A" w:rsidRDefault="00E6547A">
            <w:pPr>
              <w:pStyle w:val="a0"/>
              <w:framePr w:w="1005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"/>
              </w:tabs>
              <w:spacing w:before="0" w:line="274" w:lineRule="exact"/>
              <w:ind w:hanging="360"/>
              <w:jc w:val="both"/>
            </w:pPr>
            <w:r>
              <w:rPr>
                <w:rStyle w:val="a1"/>
              </w:rPr>
              <w:t>Сграда със ЗП - 146 кв.м. с идентиф. 39459.503.23.4 на 2</w:t>
            </w:r>
          </w:p>
        </w:tc>
      </w:tr>
    </w:tbl>
    <w:p w:rsidR="00882DB6" w:rsidRDefault="00882DB6">
      <w:pPr>
        <w:rPr>
          <w:sz w:val="2"/>
          <w:szCs w:val="2"/>
        </w:rPr>
      </w:pPr>
      <w:bookmarkStart w:id="0" w:name="_GoBack"/>
      <w:bookmarkEnd w:id="0"/>
    </w:p>
    <w:p w:rsidR="00882DB6" w:rsidRDefault="00882DB6">
      <w:pPr>
        <w:rPr>
          <w:sz w:val="2"/>
          <w:szCs w:val="2"/>
        </w:rPr>
        <w:sectPr w:rsidR="00882DB6">
          <w:pgSz w:w="11909" w:h="16838"/>
          <w:pgMar w:top="796" w:right="921" w:bottom="854" w:left="9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3132"/>
        <w:gridCol w:w="4547"/>
      </w:tblGrid>
      <w:tr w:rsidR="00E6547A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22" w:wrap="notBeside" w:vAnchor="text" w:hAnchor="text" w:xAlign="center" w:y="1"/>
              <w:shd w:val="clear" w:color="auto" w:fill="auto"/>
              <w:spacing w:before="0" w:line="220" w:lineRule="exact"/>
              <w:ind w:right="620"/>
              <w:jc w:val="right"/>
            </w:pPr>
            <w:r>
              <w:rPr>
                <w:rStyle w:val="a1"/>
              </w:rPr>
              <w:t>етажа и маза ЗП - 146 кв.м;</w:t>
            </w:r>
          </w:p>
        </w:tc>
      </w:tr>
      <w:tr w:rsidR="00E6547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22" w:wrap="notBeside" w:vAnchor="text" w:hAnchor="text" w:xAlign="center" w:y="1"/>
              <w:shd w:val="clear" w:color="auto" w:fill="auto"/>
              <w:spacing w:before="0" w:line="220" w:lineRule="exact"/>
              <w:ind w:right="620"/>
              <w:jc w:val="right"/>
            </w:pPr>
            <w:r>
              <w:rPr>
                <w:rStyle w:val="a1"/>
              </w:rPr>
              <w:t>5. Сграда със ЗП - 784 кв.м. с</w:t>
            </w:r>
          </w:p>
        </w:tc>
      </w:tr>
      <w:tr w:rsidR="00E6547A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22" w:wrap="notBeside" w:vAnchor="text" w:hAnchor="text" w:xAlign="center" w:y="1"/>
              <w:shd w:val="clear" w:color="auto" w:fill="auto"/>
              <w:spacing w:before="0" w:line="220" w:lineRule="exact"/>
              <w:ind w:left="1200"/>
            </w:pPr>
            <w:r>
              <w:rPr>
                <w:rStyle w:val="a1"/>
              </w:rPr>
              <w:t>иденгиф. 39459.503.23.5 на 1</w:t>
            </w:r>
          </w:p>
        </w:tc>
      </w:tr>
      <w:tr w:rsidR="00E6547A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22" w:wrap="notBeside" w:vAnchor="text" w:hAnchor="text" w:xAlign="center" w:y="1"/>
              <w:shd w:val="clear" w:color="auto" w:fill="auto"/>
              <w:spacing w:before="0" w:line="220" w:lineRule="exact"/>
              <w:ind w:right="620"/>
              <w:jc w:val="right"/>
            </w:pPr>
            <w:r>
              <w:rPr>
                <w:rStyle w:val="a1"/>
              </w:rPr>
              <w:t>етаж и маза ЗП - 784 кв.м.</w:t>
            </w:r>
          </w:p>
        </w:tc>
      </w:tr>
      <w:tr w:rsidR="00E6547A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22" w:wrap="notBeside" w:vAnchor="text" w:hAnchor="text" w:xAlign="center" w:y="1"/>
              <w:shd w:val="clear" w:color="auto" w:fill="auto"/>
              <w:spacing w:before="0" w:line="220" w:lineRule="exact"/>
              <w:ind w:right="620"/>
              <w:jc w:val="right"/>
            </w:pPr>
            <w:r>
              <w:rPr>
                <w:rStyle w:val="a1"/>
              </w:rPr>
              <w:t>6. Сграда със ЗП - 66 кв.м. с</w:t>
            </w:r>
          </w:p>
        </w:tc>
      </w:tr>
      <w:tr w:rsidR="00E6547A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22" w:wrap="notBeside" w:vAnchor="text" w:hAnchor="text" w:xAlign="center" w:y="1"/>
              <w:shd w:val="clear" w:color="auto" w:fill="auto"/>
              <w:spacing w:before="0" w:line="220" w:lineRule="exact"/>
              <w:ind w:left="1200"/>
            </w:pPr>
            <w:r>
              <w:rPr>
                <w:rStyle w:val="a1"/>
              </w:rPr>
              <w:t>идентиф. 39459.503.23.6 на 1</w:t>
            </w:r>
          </w:p>
        </w:tc>
      </w:tr>
      <w:tr w:rsidR="00E6547A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7A" w:rsidRDefault="00E6547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7A" w:rsidRDefault="00E6547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7A" w:rsidRDefault="00E6547A">
            <w:pPr>
              <w:pStyle w:val="a0"/>
              <w:framePr w:w="10022" w:wrap="notBeside" w:vAnchor="text" w:hAnchor="text" w:xAlign="center" w:y="1"/>
              <w:shd w:val="clear" w:color="auto" w:fill="auto"/>
              <w:spacing w:before="0" w:line="220" w:lineRule="exact"/>
              <w:ind w:left="1200"/>
            </w:pPr>
            <w:r>
              <w:rPr>
                <w:rStyle w:val="a1"/>
              </w:rPr>
              <w:t>етаж и маза ЗП - 66 кв.м.</w:t>
            </w:r>
          </w:p>
        </w:tc>
      </w:tr>
    </w:tbl>
    <w:p w:rsidR="00882DB6" w:rsidRDefault="00882DB6">
      <w:pPr>
        <w:rPr>
          <w:sz w:val="2"/>
          <w:szCs w:val="2"/>
        </w:rPr>
      </w:pPr>
    </w:p>
    <w:p w:rsidR="00882DB6" w:rsidRDefault="00882DB6">
      <w:pPr>
        <w:rPr>
          <w:sz w:val="2"/>
          <w:szCs w:val="2"/>
        </w:rPr>
        <w:sectPr w:rsidR="00882DB6">
          <w:pgSz w:w="11909" w:h="16838"/>
          <w:pgMar w:top="794" w:right="939" w:bottom="852" w:left="939" w:header="0" w:footer="3" w:gutter="0"/>
          <w:cols w:space="720"/>
          <w:noEndnote/>
          <w:docGrid w:linePitch="360"/>
        </w:sectPr>
      </w:pPr>
    </w:p>
    <w:p w:rsidR="00882DB6" w:rsidRDefault="00882DB6">
      <w:pPr>
        <w:spacing w:line="240" w:lineRule="exact"/>
        <w:rPr>
          <w:sz w:val="19"/>
          <w:szCs w:val="19"/>
        </w:rPr>
      </w:pPr>
    </w:p>
    <w:p w:rsidR="00882DB6" w:rsidRDefault="00882DB6">
      <w:pPr>
        <w:spacing w:before="55" w:after="55" w:line="240" w:lineRule="exact"/>
        <w:rPr>
          <w:sz w:val="19"/>
          <w:szCs w:val="19"/>
        </w:rPr>
      </w:pPr>
    </w:p>
    <w:p w:rsidR="00882DB6" w:rsidRDefault="00882DB6">
      <w:pPr>
        <w:pStyle w:val="50"/>
        <w:shd w:val="clear" w:color="auto" w:fill="auto"/>
        <w:spacing w:line="184" w:lineRule="exact"/>
        <w:ind w:right="680"/>
        <w:jc w:val="center"/>
      </w:pPr>
    </w:p>
    <w:sectPr w:rsidR="00882DB6">
      <w:type w:val="continuous"/>
      <w:pgSz w:w="11909" w:h="16838"/>
      <w:pgMar w:top="824" w:right="1299" w:bottom="882" w:left="11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C5" w:rsidRDefault="00A356C5">
      <w:r>
        <w:separator/>
      </w:r>
    </w:p>
  </w:endnote>
  <w:endnote w:type="continuationSeparator" w:id="0">
    <w:p w:rsidR="00A356C5" w:rsidRDefault="00A3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C5" w:rsidRDefault="00A356C5"/>
  </w:footnote>
  <w:footnote w:type="continuationSeparator" w:id="0">
    <w:p w:rsidR="00A356C5" w:rsidRDefault="00A356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52E53"/>
    <w:multiLevelType w:val="multilevel"/>
    <w:tmpl w:val="D396C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C75C41"/>
    <w:multiLevelType w:val="multilevel"/>
    <w:tmpl w:val="0994D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6"/>
    <w:rsid w:val="00882DB6"/>
    <w:rsid w:val="00A356C5"/>
    <w:rsid w:val="00E6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BC20"/>
  <w15:docId w15:val="{42FD4764-97BA-4E6C-B040-87F6778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">
    <w:name w:val="Заглавие #3_"/>
    <w:basedOn w:val="DefaultParagraphFont"/>
    <w:link w:val="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31">
    <w:name w:val="Заглавие #3"/>
    <w:basedOn w:val="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bg-BG"/>
    </w:rPr>
  </w:style>
  <w:style w:type="character" w:customStyle="1" w:styleId="316pt8pt">
    <w:name w:val="Заглавие #3 + 16 pt;Удебелен;Курсив;Разредка 8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70"/>
      <w:w w:val="100"/>
      <w:position w:val="0"/>
      <w:sz w:val="32"/>
      <w:szCs w:val="32"/>
      <w:u w:val="none"/>
      <w:lang w:val="en-US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7"/>
      <w:sz w:val="16"/>
      <w:szCs w:val="16"/>
      <w:u w:val="none"/>
    </w:rPr>
  </w:style>
  <w:style w:type="character" w:customStyle="1" w:styleId="20ptExact">
    <w:name w:val="Основен текст (2) + Разредка 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4Exact">
    <w:name w:val="Основен текст (4) Exact"/>
    <w:basedOn w:val="DefaultParagraphFont"/>
    <w:link w:val="4"/>
    <w:rPr>
      <w:rFonts w:ascii="Arial" w:eastAsia="Arial" w:hAnsi="Arial" w:cs="Arial"/>
      <w:b w:val="0"/>
      <w:bCs w:val="0"/>
      <w:i/>
      <w:iCs/>
      <w:smallCaps w:val="0"/>
      <w:strike w:val="0"/>
      <w:spacing w:val="6"/>
      <w:sz w:val="16"/>
      <w:szCs w:val="16"/>
      <w:u w:val="none"/>
    </w:rPr>
  </w:style>
  <w:style w:type="character" w:customStyle="1" w:styleId="4ArialNarrow175pt2ptExact">
    <w:name w:val="Основен текст (4) + Arial Narrow;17;5 pt;Разредка 2 pt Exact"/>
    <w:basedOn w:val="4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3"/>
      <w:w w:val="100"/>
      <w:position w:val="0"/>
      <w:sz w:val="35"/>
      <w:szCs w:val="35"/>
      <w:u w:val="single"/>
      <w:lang w:val="bg-BG"/>
    </w:rPr>
  </w:style>
  <w:style w:type="character" w:customStyle="1" w:styleId="4TimesNewRoman125pt0ptExact">
    <w:name w:val="Основен текст (4) + Times New Roman;12;5 pt;Разредка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5"/>
      <w:szCs w:val="25"/>
      <w:u w:val="single"/>
      <w:lang w:val="en-US"/>
    </w:rPr>
  </w:style>
  <w:style w:type="character" w:customStyle="1" w:styleId="4TimesNewRoman125pt0ptExact0">
    <w:name w:val="Основен текст (4) + Times New Roman;12;5 pt;Не е курсив;Разредка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4TimesNewRoman11pt0ptExact">
    <w:name w:val="Основен текст (4) + Times New Roman;11 pt;Не е курсив;Разредка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en-US"/>
    </w:rPr>
  </w:style>
  <w:style w:type="character" w:customStyle="1" w:styleId="4TimesNewRoman195pt0ptExact">
    <w:name w:val="Основен текст (4) + Times New Roman;19;5 pt;Не е курсив;Разредка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39"/>
      <w:szCs w:val="39"/>
      <w:u w:val="single"/>
      <w:lang w:val="bg-BG"/>
    </w:rPr>
  </w:style>
  <w:style w:type="character" w:customStyle="1" w:styleId="4TimesNewRoman195pt0ptExact0">
    <w:name w:val="Основен текст (4) + Times New Roman;19;5 pt;Не е курсив;Разредка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39"/>
      <w:szCs w:val="39"/>
      <w:u w:val="none"/>
    </w:rPr>
  </w:style>
  <w:style w:type="character" w:customStyle="1" w:styleId="4Exact0">
    <w:name w:val="Основен текст (4) Exact"/>
    <w:basedOn w:val="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"/>
      <w:w w:val="100"/>
      <w:position w:val="0"/>
      <w:sz w:val="16"/>
      <w:szCs w:val="16"/>
      <w:u w:val="single"/>
      <w:lang w:val="bg-BG"/>
    </w:rPr>
  </w:style>
  <w:style w:type="character" w:customStyle="1" w:styleId="4TimesNewRoman9pt0ptExact">
    <w:name w:val="Основен текст (4) + Times New Roman;9 pt;Не е курсив;Разредка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8"/>
      <w:w w:val="100"/>
      <w:position w:val="0"/>
      <w:sz w:val="18"/>
      <w:szCs w:val="18"/>
      <w:u w:val="single"/>
      <w:lang w:val="bg-BG"/>
    </w:rPr>
  </w:style>
  <w:style w:type="character" w:customStyle="1" w:styleId="4Impact115pt0ptExact">
    <w:name w:val="Основен текст (4) + Impact;11;5 pt;Разредка 0 pt Exact"/>
    <w:basedOn w:val="4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5Exact">
    <w:name w:val="Основен текст (5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5Exact0">
    <w:name w:val="Основен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6Exact">
    <w:name w:val="Основен текст (6) Exact"/>
    <w:basedOn w:val="DefaultParagraphFont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6Exact0">
    <w:name w:val="Основен текст (6)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bg-BG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  <w:u w:val="none"/>
    </w:rPr>
  </w:style>
  <w:style w:type="character" w:customStyle="1" w:styleId="20">
    <w:name w:val="Заглавие #2_"/>
    <w:basedOn w:val="DefaultParagraphFont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  <w:u w:val="none"/>
    </w:rPr>
  </w:style>
  <w:style w:type="character" w:customStyle="1" w:styleId="2">
    <w:name w:val="Основен текст (2)_"/>
    <w:basedOn w:val="DefaultParagraphFont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bg-BG"/>
    </w:rPr>
  </w:style>
  <w:style w:type="character" w:customStyle="1" w:styleId="32">
    <w:name w:val="Основен текст (3)_"/>
    <w:basedOn w:val="DefaultParagraphFont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ен текст + Удебелен;Разредка 0 pt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bg-BG"/>
    </w:rPr>
  </w:style>
  <w:style w:type="character" w:customStyle="1" w:styleId="a1">
    <w:name w:val="Основен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a2">
    <w:name w:val="Заглавие на таблица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Заглавие на таблица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/>
    </w:rPr>
  </w:style>
  <w:style w:type="character" w:customStyle="1" w:styleId="7Exact">
    <w:name w:val="Основен текст (7) Exact"/>
    <w:basedOn w:val="DefaultParagraphFont"/>
    <w:link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2"/>
      <w:szCs w:val="22"/>
      <w:u w:val="none"/>
    </w:rPr>
  </w:style>
  <w:style w:type="character" w:customStyle="1" w:styleId="3Exact">
    <w:name w:val="Основен текст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8Exact">
    <w:name w:val="Основен текст (8) Exact"/>
    <w:basedOn w:val="DefaultParagraphFont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ен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/>
    </w:rPr>
  </w:style>
  <w:style w:type="paragraph" w:customStyle="1" w:styleId="30">
    <w:name w:val="Заглавие #3"/>
    <w:basedOn w:val="Normal"/>
    <w:link w:val="3"/>
    <w:pPr>
      <w:shd w:val="clear" w:color="auto" w:fill="FFFFFF"/>
      <w:spacing w:after="60" w:line="0" w:lineRule="atLeast"/>
      <w:jc w:val="center"/>
      <w:outlineLvl w:val="2"/>
    </w:pPr>
    <w:rPr>
      <w:rFonts w:ascii="Bookman Old Style" w:eastAsia="Bookman Old Style" w:hAnsi="Bookman Old Style" w:cs="Bookman Old Style"/>
      <w:spacing w:val="-20"/>
      <w:sz w:val="22"/>
      <w:szCs w:val="22"/>
    </w:rPr>
  </w:style>
  <w:style w:type="paragraph" w:customStyle="1" w:styleId="22">
    <w:name w:val="Основен текст (2)"/>
    <w:basedOn w:val="Normal"/>
    <w:link w:val="2"/>
    <w:pPr>
      <w:shd w:val="clear" w:color="auto" w:fill="FFFFFF"/>
      <w:spacing w:before="1080" w:after="60" w:line="227" w:lineRule="exact"/>
      <w:jc w:val="both"/>
    </w:pPr>
    <w:rPr>
      <w:rFonts w:ascii="Times New Roman" w:eastAsia="Times New Roman" w:hAnsi="Times New Roman" w:cs="Times New Roman"/>
      <w:spacing w:val="30"/>
      <w:sz w:val="18"/>
      <w:szCs w:val="18"/>
    </w:rPr>
  </w:style>
  <w:style w:type="paragraph" w:customStyle="1" w:styleId="4">
    <w:name w:val="Основен текст (4)"/>
    <w:basedOn w:val="Normal"/>
    <w:link w:val="4Exact"/>
    <w:pPr>
      <w:shd w:val="clear" w:color="auto" w:fill="FFFFFF"/>
      <w:spacing w:line="292" w:lineRule="exact"/>
      <w:jc w:val="both"/>
    </w:pPr>
    <w:rPr>
      <w:rFonts w:ascii="Arial" w:eastAsia="Arial" w:hAnsi="Arial" w:cs="Arial"/>
      <w:i/>
      <w:iCs/>
      <w:spacing w:val="6"/>
      <w:sz w:val="16"/>
      <w:szCs w:val="16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">
    <w:name w:val="Основен текст (6)"/>
    <w:basedOn w:val="Normal"/>
    <w:link w:val="6Exact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3"/>
      <w:szCs w:val="13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21">
    <w:name w:val="Заглавие #2"/>
    <w:basedOn w:val="Normal"/>
    <w:link w:val="20"/>
    <w:pPr>
      <w:shd w:val="clear" w:color="auto" w:fill="FFFFFF"/>
      <w:spacing w:before="180" w:after="1080" w:line="0" w:lineRule="atLeast"/>
      <w:jc w:val="center"/>
      <w:outlineLvl w:val="1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33">
    <w:name w:val="Основен текст (3)"/>
    <w:basedOn w:val="Normal"/>
    <w:link w:val="3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before="180" w:line="27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Заглавие на таблица"/>
    <w:basedOn w:val="Normal"/>
    <w:link w:val="a2"/>
    <w:pPr>
      <w:shd w:val="clear" w:color="auto" w:fill="FFFFFF"/>
      <w:spacing w:line="184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ен текст (7)"/>
    <w:basedOn w:val="Normal"/>
    <w:link w:val="7Exact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spacing w:val="2"/>
      <w:sz w:val="22"/>
      <w:szCs w:val="22"/>
    </w:rPr>
  </w:style>
  <w:style w:type="paragraph" w:customStyle="1" w:styleId="8">
    <w:name w:val="Основен текст (8)"/>
    <w:basedOn w:val="Normal"/>
    <w:link w:val="8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Dimitar Dimirliiski</dc:creator>
  <cp:lastModifiedBy>Dimitar Dimirliiski</cp:lastModifiedBy>
  <cp:revision>2</cp:revision>
  <dcterms:created xsi:type="dcterms:W3CDTF">2022-04-07T11:16:00Z</dcterms:created>
  <dcterms:modified xsi:type="dcterms:W3CDTF">2022-04-07T11:16:00Z</dcterms:modified>
</cp:coreProperties>
</file>